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DA5" w:rsidRPr="00D47DA5" w:rsidRDefault="00D47DA5" w:rsidP="00D47D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47DA5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D47DA5" w:rsidRPr="00D47DA5" w:rsidRDefault="00D47DA5" w:rsidP="00D47D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47DA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D47DA5" w:rsidRPr="00D47DA5" w:rsidRDefault="00D47DA5" w:rsidP="00D47D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47DA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муниципального</w:t>
      </w:r>
    </w:p>
    <w:p w:rsidR="00D47DA5" w:rsidRPr="00D47DA5" w:rsidRDefault="00D47DA5" w:rsidP="00D47D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47DA5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D47DA5" w:rsidRPr="00D47DA5" w:rsidRDefault="00D47DA5" w:rsidP="00D47DA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47DA5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D47DA5" w:rsidRPr="00D47DA5" w:rsidRDefault="00D47DA5" w:rsidP="00D47DA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47DA5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D47DA5" w:rsidRPr="00D47DA5" w:rsidRDefault="00D47DA5" w:rsidP="00D47DA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47DA5" w:rsidRPr="00D47DA5" w:rsidRDefault="00D47DA5" w:rsidP="00D47D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47DA5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D47DA5" w:rsidRPr="00D47DA5" w:rsidRDefault="00D47DA5" w:rsidP="00D47D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47DA5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D47DA5" w:rsidRPr="00D47DA5" w:rsidRDefault="00D47DA5" w:rsidP="00D47DA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48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7"/>
        <w:gridCol w:w="4533"/>
        <w:gridCol w:w="567"/>
        <w:gridCol w:w="567"/>
        <w:gridCol w:w="1700"/>
        <w:gridCol w:w="567"/>
        <w:gridCol w:w="991"/>
        <w:gridCol w:w="993"/>
      </w:tblGrid>
      <w:tr w:rsidR="00D47DA5" w:rsidRPr="00D47DA5" w:rsidTr="00E8062A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ПР</w:t>
            </w:r>
          </w:p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D47DA5" w:rsidRPr="00D47DA5" w:rsidTr="00E8062A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7DA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Pr="00D47DA5">
              <w:rPr>
                <w:rFonts w:ascii="Times New Roman" w:eastAsia="Times New Roman" w:hAnsi="Times New Roman" w:cs="Times New Roman"/>
                <w:b/>
                <w:lang w:val="en-US"/>
              </w:rPr>
              <w:t>542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601</w:t>
            </w:r>
          </w:p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1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542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1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542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1 005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b/>
                <w:lang w:val="en-US"/>
              </w:rPr>
              <w:t>504 441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b/>
                <w:lang w:val="en-US"/>
              </w:rPr>
              <w:t>83 679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326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D47DA5" w:rsidRPr="00D47DA5" w:rsidTr="00E8062A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326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D47DA5" w:rsidRPr="00D47DA5" w:rsidTr="00E8062A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326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3 914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3 914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3 140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Хворостянского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</w:rPr>
              <w:t>797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</w:rPr>
              <w:t>797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2 572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2 572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составлению сметной документации по объекту «Строительство коммунальной инфраструктуры на земельных участках, предоставляемых семьям, имеющим 3-х и более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1 460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1 460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4 472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4 317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47DA5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D47DA5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7DA5">
              <w:rPr>
                <w:rFonts w:ascii="Times New Roman" w:hAnsi="Times New Roman" w:cs="Times New Roman"/>
              </w:rPr>
              <w:t>526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7DA5">
              <w:rPr>
                <w:rFonts w:ascii="Times New Roman" w:hAnsi="Times New Roman" w:cs="Times New Roman"/>
              </w:rPr>
              <w:t>526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</w:rPr>
              <w:t>5 071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47DA5">
              <w:rPr>
                <w:rFonts w:ascii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hAnsi="Times New Roman" w:cs="Times New Roman"/>
              </w:rPr>
              <w:t>4 18</w:t>
            </w:r>
            <w:r w:rsidRPr="00D47DA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</w:rPr>
              <w:t>5 071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</w:rPr>
              <w:t>4 18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13 260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13 260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211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208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Pr="00D47DA5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D47DA5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5 724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5 724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5 380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5 380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340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Субвенции на маточное поголовье крупно-рогатого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4 986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4 986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4 986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4 986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5 708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5 708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3 808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615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615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color w:val="000000"/>
              </w:rPr>
              <w:t>Оказание услуги по поставке крышек полимер-песчаных на 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по тарифам для населения на возмещение недополученных доходов ООО «Теплоресурс»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</w:rPr>
              <w:t>55 490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44 121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31 668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31 668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31 668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31 668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D47DA5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D47DA5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Гос. программа «Чистая вода» строительство и реконструкция (модернизация) объектов питьевого водоснабжения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9 894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47DA5">
              <w:rPr>
                <w:rFonts w:ascii="Times New Roman" w:hAnsi="Times New Roman" w:cs="Times New Roman"/>
                <w:lang w:val="en-US"/>
              </w:rPr>
              <w:t>8 904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9 894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47DA5">
              <w:rPr>
                <w:rFonts w:ascii="Times New Roman" w:hAnsi="Times New Roman" w:cs="Times New Roman"/>
                <w:lang w:val="en-US"/>
              </w:rPr>
              <w:t>8 904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Гос. программа «Чистая вода» строительство и реконструкция (модернизация) объектов питьевого водоснабжения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Субсидия из областного бюджета местным бюджетам в целях софинансирования расходных обязательств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90 5 01 74450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90 5 01 74450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Софинансирование мероприятия -Увеличение срока службы и развитие централизованных систем водоснабжения</w:t>
            </w:r>
          </w:p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в с.Студенцы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5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D47DA5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5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D47DA5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Оказание услуг по проведению санитарно-эпидемиологической экспертизы проекта зоны санитарной охраны источника питьевого и хозяйственно-бытового водоснабжения в АСП Студенцы                       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(2 водозаборных узла, 5 скважин), по объекту: «Проектирование и реконструкция системы водоснабжения в с.Студенцы»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D47DA5">
              <w:rPr>
                <w:rFonts w:ascii="Times New Roman" w:eastAsia="Times New Roman" w:hAnsi="Times New Roman" w:cs="Times New Roman"/>
              </w:rPr>
              <w:t>78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 Оказание услуги по составлению рыбохозяйственных характеристик водных объектов первой и второй категории –         р. Чагра и ручья без названия, для разработки проектной документации по объекту «Проектирование и реконструкция комплекса сооружений и коммуникаций, состоящих из трех канализационных насосных  станций, очистных сооружений хозяйственно-бытовых сточных вод, коллекторов напорной и самотечной канализации, соединяющих их и выпуска очищенных сточных вод в с.Хворостянка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2 757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2 657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межбюджетные трансферты на проведение мероприятий по ремонту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610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610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747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747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Софинансирование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Субсидия из областного бюджета на мероприятие по подключению объектов к сетям инженерно-технологического обеспечения и компенсацию затрат на переустройство существующих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90 6 01 75450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662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662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D47DA5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D47DA5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692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692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692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5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528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5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528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5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528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</w:rPr>
              <w:t>955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«Организация работы с детьми и молодежью в Хворостянском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Организация и проведение мероприятий с несовершеннолетними в период каникул и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D47DA5">
              <w:rPr>
                <w:rFonts w:ascii="Times New Roman" w:eastAsia="Times New Roman" w:hAnsi="Times New Roman" w:cs="Times New Roman"/>
              </w:rPr>
              <w:t>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D47DA5">
              <w:rPr>
                <w:rFonts w:ascii="Times New Roman" w:eastAsia="Times New Roman" w:hAnsi="Times New Roman" w:cs="Times New Roman"/>
              </w:rPr>
              <w:t>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28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775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22 817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28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743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22 817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21 527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21 527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14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14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199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7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328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7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328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3 799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506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1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Оказание услуг по проведению государственной экспертизы проектной документации и результатов инженерных изысканий по образовательным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60 138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60 138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49 982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05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05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межбюджетные трансферты на развитие отрасли культуры. Государственная поддержка лучших работников  сельских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1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946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1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946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1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946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4 817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4 657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06 0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06 0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D47DA5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2 326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2 326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2 326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2 326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44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641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43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881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D47DA5" w:rsidRPr="00D47DA5" w:rsidRDefault="00D47DA5" w:rsidP="00D47DA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17 0 00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0000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Муниципальная программа «Улучшение демографической ситуации Хворостянского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Проведение ремонтно-восстановительных работ квартиры сироты, вследствие порыва труды водопровода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90 2 00 200000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D47DA5">
              <w:rPr>
                <w:rFonts w:ascii="Times New Roman" w:eastAsia="Times New Roman" w:hAnsi="Times New Roman" w:cs="Times New Roman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межбюджетные трансферты на предоставление социальных выплат молодым семьям - участникам мероприятия по обеспечению жильем молодых семей, не вошедших в список претендентов на получение социальной выплаты в 2024 году, на приобретение (строительство)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90 2 00 73610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90 2 00 73610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Субвенции местным бюджетам на предоставление жилых помещений детям-сиротам и детям, оставшимся без попечения родителей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03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D47DA5">
              <w:rPr>
                <w:rFonts w:ascii="Times New Roman" w:eastAsia="Times New Roman" w:hAnsi="Times New Roman" w:cs="Times New Roman"/>
              </w:rPr>
              <w:t>8 558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38 558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03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38 558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38 558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4 286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3 886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3 052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2 902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2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89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53</w:t>
            </w:r>
            <w:r w:rsidRPr="00D47DA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53</w:t>
            </w:r>
            <w:r w:rsidRPr="00D47DA5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</w:rPr>
              <w:t>5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</w:rPr>
              <w:t>5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22 0 00 000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D47DA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2024-2026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283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D47DA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81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D47DA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D47DA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47DA5">
              <w:rPr>
                <w:rFonts w:ascii="Times New Roman" w:hAnsi="Times New Roman" w:cs="Times New Roman"/>
              </w:rPr>
              <w:t>16</w:t>
            </w:r>
            <w:r w:rsidRPr="00D47DA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1 648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1 648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04 2 00 000000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20 231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20 231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20 231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3 685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3 685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3 685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6 448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 (проведение мероприятий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по обеспечению бесперебойного снабжения коммунальными  услугами населения)</w:t>
            </w:r>
            <w:r w:rsidRPr="00D47DA5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 (проведение мероприятий по обеспечению бесперебойного снабжения коммунальными  услугами населения)</w:t>
            </w:r>
            <w:r w:rsidRPr="00D47DA5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D47DA5">
              <w:rPr>
                <w:rFonts w:ascii="Times New Roman" w:eastAsia="Times New Roman" w:hAnsi="Times New Roman" w:cs="Times New Roman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D47DA5">
              <w:rPr>
                <w:rFonts w:ascii="Times New Roman" w:eastAsia="Times New Roman" w:hAnsi="Times New Roman" w:cs="Times New Roman"/>
              </w:rPr>
              <w:t>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520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1 1</w:t>
            </w:r>
            <w:r w:rsidRPr="00D47DA5">
              <w:rPr>
                <w:rFonts w:ascii="Times New Roman" w:eastAsia="Times New Roman" w:hAnsi="Times New Roman" w:cs="Times New Roman"/>
                <w:b/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47DA5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603</w:t>
            </w:r>
          </w:p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1 1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1 1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1 0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 xml:space="preserve">6 </w:t>
            </w:r>
            <w:r w:rsidRPr="00D47DA5">
              <w:rPr>
                <w:rFonts w:ascii="Times New Roman" w:eastAsia="Times New Roman" w:hAnsi="Times New Roman" w:cs="Times New Roman"/>
                <w:b/>
                <w:lang w:val="en-US"/>
              </w:rPr>
              <w:t>628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1 505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D47DA5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26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5 8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4 9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4 79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87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459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Предоставление субсидий из областного бюджета местным бюджетам в целях софинансирования расходных обязательств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по образованию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 ,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4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4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Софинансирование мероприятия по предоставлению земельных участков, предоставляемых гражданам, принимавшим участие в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4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90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4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D47DA5">
              <w:rPr>
                <w:rFonts w:ascii="Times New Roman" w:eastAsia="Times New Roman" w:hAnsi="Times New Roman" w:cs="Times New Roman"/>
              </w:rPr>
              <w:t>01</w:t>
            </w:r>
            <w:r w:rsidRPr="00D47DA5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2</w:t>
            </w:r>
            <w:r w:rsidRPr="00D47DA5">
              <w:rPr>
                <w:rFonts w:ascii="Times New Roman" w:eastAsia="Times New Roman" w:hAnsi="Times New Roman" w:cs="Times New Roman"/>
                <w:b/>
                <w:lang w:val="en-US"/>
              </w:rPr>
              <w:t>2 124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1 153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7 577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7 577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7 577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7 271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306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 xml:space="preserve">Муниципальная программа «Управление муниципальными финансами и муниципальным долгом муниципального района Хворостянский Самарской области» </w:t>
            </w:r>
            <w:r w:rsidRPr="00D47DA5">
              <w:rPr>
                <w:rFonts w:ascii="Times New Roman" w:eastAsia="Times New Roman" w:hAnsi="Times New Roman" w:cs="Times New Roman"/>
              </w:rPr>
              <w:lastRenderedPageBreak/>
              <w:t>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4 110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4 110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7DA5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47DA5">
              <w:rPr>
                <w:rFonts w:ascii="Times New Roman" w:eastAsia="Times New Roman" w:hAnsi="Times New Roman" w:cs="Times New Roman"/>
                <w:lang w:val="en-US"/>
              </w:rPr>
              <w:t>4 110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7DA5" w:rsidRPr="00D47DA5" w:rsidTr="00E806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535 854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A5" w:rsidRPr="00D47DA5" w:rsidRDefault="00D47DA5" w:rsidP="00D4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47DA5">
              <w:rPr>
                <w:rFonts w:ascii="Times New Roman" w:eastAsia="Times New Roman" w:hAnsi="Times New Roman" w:cs="Times New Roman"/>
                <w:b/>
              </w:rPr>
              <w:t>286 502</w:t>
            </w:r>
          </w:p>
        </w:tc>
      </w:tr>
    </w:tbl>
    <w:p w:rsidR="00D47DA5" w:rsidRPr="00D47DA5" w:rsidRDefault="00D47DA5" w:rsidP="00D47DA5">
      <w:pPr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D47DA5" w:rsidRPr="00D47DA5" w:rsidRDefault="00D47DA5" w:rsidP="00D47DA5">
      <w:pPr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5F2587" w:rsidRDefault="005F2587">
      <w:bookmarkStart w:id="0" w:name="_GoBack"/>
      <w:bookmarkEnd w:id="0"/>
    </w:p>
    <w:sectPr w:rsidR="005F2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5797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A5"/>
    <w:rsid w:val="005F2587"/>
    <w:rsid w:val="00D4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7DA5"/>
  </w:style>
  <w:style w:type="paragraph" w:styleId="a3">
    <w:name w:val="header"/>
    <w:basedOn w:val="a"/>
    <w:link w:val="a4"/>
    <w:uiPriority w:val="99"/>
    <w:semiHidden/>
    <w:unhideWhenUsed/>
    <w:rsid w:val="00D47D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4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47D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D4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D47D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D47D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7DA5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D47DA5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D47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47D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47D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47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D47DA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D47DA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D47DA5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3">
    <w:name w:val="Название Знак1"/>
    <w:basedOn w:val="a0"/>
    <w:uiPriority w:val="10"/>
    <w:rsid w:val="00D47DA5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7DA5"/>
  </w:style>
  <w:style w:type="paragraph" w:styleId="a3">
    <w:name w:val="header"/>
    <w:basedOn w:val="a"/>
    <w:link w:val="a4"/>
    <w:uiPriority w:val="99"/>
    <w:semiHidden/>
    <w:unhideWhenUsed/>
    <w:rsid w:val="00D47D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4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47D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D4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D47D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D47D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7DA5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D47DA5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D47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47D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47D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47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D47DA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D47DA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D47DA5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3">
    <w:name w:val="Название Знак1"/>
    <w:basedOn w:val="a0"/>
    <w:uiPriority w:val="10"/>
    <w:rsid w:val="00D47DA5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5847</Words>
  <Characters>33334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2025-04-25T11:31:00Z</dcterms:created>
  <dcterms:modified xsi:type="dcterms:W3CDTF">2025-04-25T11:31:00Z</dcterms:modified>
</cp:coreProperties>
</file>